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E5" w:rsidRDefault="004470A4">
      <w:r>
        <w:t xml:space="preserve">Algebraic Reasoning </w:t>
      </w:r>
      <w:bookmarkStart w:id="0" w:name="_GoBack"/>
      <w:bookmarkEnd w:id="0"/>
      <w:r>
        <w:t>Course Description:</w:t>
      </w:r>
    </w:p>
    <w:p w:rsidR="004470A4" w:rsidRPr="004470A4" w:rsidRDefault="004470A4" w:rsidP="004470A4">
      <w:pPr>
        <w:spacing w:line="240" w:lineRule="auto"/>
        <w:jc w:val="both"/>
      </w:pPr>
      <w:r w:rsidRPr="004470A4">
        <w:rPr>
          <w:shd w:val="clear" w:color="auto" w:fill="FFFFFF"/>
        </w:rPr>
        <w:t>In Algebraic Reasoning, students will build on the knowledge and skills for mathematics in Kindergarten-Grade 8 and Algebra I, continue with the development of mathematical reasoning related to algebraic understandings and processes, and deepen a foundation for studies in subsequent mathematics courses. Students will broaden their knowledge of functions and relationships, including linear, quadratic, square root, rational, cubic, cube root, exponential, absolute value, and logarithmic functions. Students will study these functions through analysis and application that includes explorations of patterns and structure, number and algebraic methods, and modeling from data using tools that build to workforce and college readiness such as probes, measurement tools, and software tools, including spreadsheets.</w:t>
      </w:r>
    </w:p>
    <w:sectPr w:rsidR="004470A4" w:rsidRPr="00447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A4"/>
    <w:rsid w:val="004470A4"/>
    <w:rsid w:val="00483AF1"/>
    <w:rsid w:val="005912E5"/>
    <w:rsid w:val="009F4DEA"/>
    <w:rsid w:val="00F6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D96F"/>
  <w15:chartTrackingRefBased/>
  <w15:docId w15:val="{E56ED359-6CE0-4278-9447-9C6BCF6A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nhideWhenUsed="1"/>
    <w:lsdException w:name="footer" w:semiHidden="1"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nhideWhenUsed="1"/>
    <w:lsdException w:name="Body Text Indent" w:semiHidden="1" w:unhideWhenUsed="1"/>
    <w:lsdException w:name="Subtitle" w:qFormat="1"/>
    <w:lsdException w:name="Body Text Indent 2"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66CAB"/>
    <w:pPr>
      <w:spacing w:line="480" w:lineRule="auto"/>
    </w:pPr>
    <w:rPr>
      <w:sz w:val="24"/>
      <w:szCs w:val="24"/>
    </w:rPr>
  </w:style>
  <w:style w:type="paragraph" w:styleId="Heading1">
    <w:name w:val="heading 1"/>
    <w:basedOn w:val="Normal"/>
    <w:next w:val="Normal"/>
    <w:link w:val="Heading1Char"/>
    <w:qFormat/>
    <w:rsid w:val="00F66CAB"/>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0"/>
    </w:pPr>
    <w:rPr>
      <w:rFonts w:ascii="Palatino Linotype" w:eastAsia="Times New Roman" w:hAnsi="Palatino Linotype"/>
      <w:b/>
      <w:bCs/>
      <w:color w:val="000000"/>
    </w:rPr>
  </w:style>
  <w:style w:type="paragraph" w:styleId="Heading2">
    <w:name w:val="heading 2"/>
    <w:basedOn w:val="Normal"/>
    <w:next w:val="Normal"/>
    <w:link w:val="Heading2Char"/>
    <w:qFormat/>
    <w:rsid w:val="00F66CAB"/>
    <w:pPr>
      <w:keepNext/>
      <w:outlineLvl w:val="1"/>
    </w:pPr>
    <w:rPr>
      <w:rFonts w:eastAsia="Times New Roman"/>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TextSingleSpace">
    <w:name w:val="Centered Text Single Space"/>
    <w:basedOn w:val="Normal"/>
    <w:rsid w:val="00F66CAB"/>
    <w:pPr>
      <w:autoSpaceDE w:val="0"/>
      <w:autoSpaceDN w:val="0"/>
      <w:adjustRightInd w:val="0"/>
      <w:snapToGrid w:val="0"/>
      <w:jc w:val="center"/>
    </w:pPr>
    <w:rPr>
      <w:rFonts w:eastAsia="Times New Roman"/>
    </w:rPr>
  </w:style>
  <w:style w:type="paragraph" w:customStyle="1" w:styleId="APALevel5noTOC">
    <w:name w:val="APA Level 5 no TOC"/>
    <w:basedOn w:val="Normal"/>
    <w:rsid w:val="00F66CAB"/>
    <w:pPr>
      <w:keepNext/>
      <w:keepLines/>
      <w:tabs>
        <w:tab w:val="right" w:leader="dot" w:pos="8640"/>
      </w:tabs>
      <w:suppressAutoHyphens/>
      <w:autoSpaceDE w:val="0"/>
      <w:autoSpaceDN w:val="0"/>
      <w:jc w:val="center"/>
    </w:pPr>
    <w:rPr>
      <w:rFonts w:eastAsia="Times New Roman"/>
      <w:caps/>
    </w:rPr>
  </w:style>
  <w:style w:type="paragraph" w:customStyle="1" w:styleId="References">
    <w:name w:val="References"/>
    <w:basedOn w:val="Normal"/>
    <w:rsid w:val="00F66CAB"/>
    <w:pPr>
      <w:keepLines/>
      <w:widowControl w:val="0"/>
      <w:tabs>
        <w:tab w:val="left" w:pos="576"/>
      </w:tabs>
      <w:overflowPunct w:val="0"/>
      <w:autoSpaceDE w:val="0"/>
      <w:autoSpaceDN w:val="0"/>
      <w:adjustRightInd w:val="0"/>
      <w:spacing w:line="560" w:lineRule="atLeast"/>
      <w:ind w:left="720" w:hanging="720"/>
      <w:textAlignment w:val="baseline"/>
    </w:pPr>
    <w:rPr>
      <w:rFonts w:ascii="Courier New" w:eastAsia="Times New Roman" w:hAnsi="Courier New" w:cs="Courier New"/>
    </w:rPr>
  </w:style>
  <w:style w:type="paragraph" w:customStyle="1" w:styleId="CommentSubject1">
    <w:name w:val="Comment Subject1"/>
    <w:basedOn w:val="CommentText"/>
    <w:next w:val="CommentText"/>
    <w:rsid w:val="00F66CAB"/>
    <w:rPr>
      <w:rFonts w:eastAsia="Times New Roman"/>
      <w:b/>
      <w:bCs/>
    </w:rPr>
  </w:style>
  <w:style w:type="paragraph" w:styleId="CommentText">
    <w:name w:val="annotation text"/>
    <w:basedOn w:val="Normal"/>
    <w:link w:val="CommentTextChar"/>
    <w:semiHidden/>
    <w:rsid w:val="00F66CAB"/>
    <w:rPr>
      <w:sz w:val="20"/>
      <w:szCs w:val="20"/>
    </w:rPr>
  </w:style>
  <w:style w:type="character" w:customStyle="1" w:styleId="CommentTextChar">
    <w:name w:val="Comment Text Char"/>
    <w:basedOn w:val="DefaultParagraphFont"/>
    <w:link w:val="CommentText"/>
    <w:semiHidden/>
    <w:rsid w:val="00F66CAB"/>
  </w:style>
  <w:style w:type="character" w:customStyle="1" w:styleId="Heading1Char">
    <w:name w:val="Heading 1 Char"/>
    <w:link w:val="Heading1"/>
    <w:rsid w:val="00F66CAB"/>
    <w:rPr>
      <w:rFonts w:ascii="Palatino Linotype" w:eastAsia="Times New Roman" w:hAnsi="Palatino Linotype"/>
      <w:b/>
      <w:bCs/>
      <w:color w:val="000000"/>
      <w:sz w:val="24"/>
      <w:szCs w:val="24"/>
    </w:rPr>
  </w:style>
  <w:style w:type="character" w:customStyle="1" w:styleId="Heading2Char">
    <w:name w:val="Heading 2 Char"/>
    <w:link w:val="Heading2"/>
    <w:rsid w:val="00F66CAB"/>
    <w:rPr>
      <w:rFonts w:eastAsia="Times New Roman"/>
      <w:b/>
      <w:bCs/>
      <w:color w:val="000080"/>
      <w:sz w:val="24"/>
      <w:szCs w:val="24"/>
    </w:rPr>
  </w:style>
  <w:style w:type="paragraph" w:styleId="Header">
    <w:name w:val="header"/>
    <w:basedOn w:val="Normal"/>
    <w:link w:val="HeaderChar"/>
    <w:rsid w:val="00F66CAB"/>
    <w:pPr>
      <w:tabs>
        <w:tab w:val="center" w:pos="4320"/>
        <w:tab w:val="right" w:pos="8640"/>
      </w:tabs>
    </w:pPr>
    <w:rPr>
      <w:rFonts w:eastAsia="Times New Roman"/>
    </w:rPr>
  </w:style>
  <w:style w:type="character" w:customStyle="1" w:styleId="HeaderChar">
    <w:name w:val="Header Char"/>
    <w:link w:val="Header"/>
    <w:rsid w:val="00F66CAB"/>
    <w:rPr>
      <w:rFonts w:eastAsia="Times New Roman"/>
      <w:sz w:val="24"/>
      <w:szCs w:val="24"/>
    </w:rPr>
  </w:style>
  <w:style w:type="paragraph" w:styleId="Footer">
    <w:name w:val="footer"/>
    <w:basedOn w:val="Normal"/>
    <w:link w:val="FooterChar"/>
    <w:rsid w:val="00F66CAB"/>
    <w:pPr>
      <w:tabs>
        <w:tab w:val="center" w:pos="4320"/>
        <w:tab w:val="right" w:pos="8640"/>
      </w:tabs>
    </w:pPr>
    <w:rPr>
      <w:rFonts w:eastAsia="Times New Roman"/>
    </w:rPr>
  </w:style>
  <w:style w:type="character" w:customStyle="1" w:styleId="FooterChar">
    <w:name w:val="Footer Char"/>
    <w:link w:val="Footer"/>
    <w:rsid w:val="00F66CAB"/>
    <w:rPr>
      <w:rFonts w:eastAsia="Times New Roman"/>
      <w:sz w:val="24"/>
      <w:szCs w:val="24"/>
    </w:rPr>
  </w:style>
  <w:style w:type="character" w:styleId="CommentReference">
    <w:name w:val="annotation reference"/>
    <w:semiHidden/>
    <w:rsid w:val="00F66CAB"/>
    <w:rPr>
      <w:rFonts w:ascii="Times New Roman" w:hAnsi="Times New Roman" w:cs="Times New Roman"/>
      <w:sz w:val="16"/>
      <w:szCs w:val="16"/>
    </w:rPr>
  </w:style>
  <w:style w:type="character" w:styleId="PageNumber">
    <w:name w:val="page number"/>
    <w:rsid w:val="00F66CAB"/>
    <w:rPr>
      <w:rFonts w:ascii="Times New Roman" w:hAnsi="Times New Roman" w:cs="Times New Roman"/>
    </w:rPr>
  </w:style>
  <w:style w:type="paragraph" w:styleId="BodyTextIndent">
    <w:name w:val="Body Text Indent"/>
    <w:basedOn w:val="Normal"/>
    <w:link w:val="BodyTextIndentChar"/>
    <w:rsid w:val="00F66CAB"/>
    <w:pPr>
      <w:ind w:firstLine="720"/>
    </w:pPr>
    <w:rPr>
      <w:rFonts w:eastAsia="Times New Roman"/>
    </w:rPr>
  </w:style>
  <w:style w:type="character" w:customStyle="1" w:styleId="BodyTextIndentChar">
    <w:name w:val="Body Text Indent Char"/>
    <w:link w:val="BodyTextIndent"/>
    <w:rsid w:val="00F66CAB"/>
    <w:rPr>
      <w:rFonts w:eastAsia="Times New Roman"/>
      <w:sz w:val="24"/>
      <w:szCs w:val="24"/>
    </w:rPr>
  </w:style>
  <w:style w:type="paragraph" w:styleId="BodyTextIndent2">
    <w:name w:val="Body Text Indent 2"/>
    <w:basedOn w:val="Normal"/>
    <w:link w:val="BodyTextIndent2Char"/>
    <w:rsid w:val="00F66CAB"/>
    <w:pPr>
      <w:ind w:firstLine="720"/>
      <w:jc w:val="center"/>
    </w:pPr>
    <w:rPr>
      <w:rFonts w:eastAsia="Times New Roman"/>
      <w:b/>
      <w:bCs/>
      <w:color w:val="0000FF"/>
    </w:rPr>
  </w:style>
  <w:style w:type="character" w:customStyle="1" w:styleId="BodyTextIndent2Char">
    <w:name w:val="Body Text Indent 2 Char"/>
    <w:link w:val="BodyTextIndent2"/>
    <w:rsid w:val="00F66CAB"/>
    <w:rPr>
      <w:rFonts w:eastAsia="Times New Roman"/>
      <w:b/>
      <w:bCs/>
      <w:color w:val="0000FF"/>
      <w:sz w:val="24"/>
      <w:szCs w:val="24"/>
    </w:rPr>
  </w:style>
  <w:style w:type="character" w:styleId="Emphasis">
    <w:name w:val="Emphasis"/>
    <w:qFormat/>
    <w:rsid w:val="00F66CAB"/>
    <w:rPr>
      <w:i/>
      <w:iCs/>
    </w:rPr>
  </w:style>
  <w:style w:type="paragraph" w:styleId="CommentSubject">
    <w:name w:val="annotation subject"/>
    <w:basedOn w:val="CommentText"/>
    <w:next w:val="CommentText"/>
    <w:link w:val="CommentSubjectChar"/>
    <w:rsid w:val="00F66CAB"/>
    <w:rPr>
      <w:rFonts w:eastAsia="Times New Roman"/>
      <w:b/>
      <w:bCs/>
    </w:rPr>
  </w:style>
  <w:style w:type="character" w:customStyle="1" w:styleId="CommentSubjectChar">
    <w:name w:val="Comment Subject Char"/>
    <w:link w:val="CommentSubject"/>
    <w:rsid w:val="00F66CAB"/>
    <w:rPr>
      <w:rFonts w:eastAsia="Times New Roman"/>
      <w:b/>
      <w:bCs/>
    </w:rPr>
  </w:style>
  <w:style w:type="paragraph" w:styleId="BalloonText">
    <w:name w:val="Balloon Text"/>
    <w:basedOn w:val="Normal"/>
    <w:link w:val="BalloonTextChar"/>
    <w:rsid w:val="00F66CAB"/>
    <w:rPr>
      <w:rFonts w:ascii="Tahoma" w:eastAsia="Times New Roman" w:hAnsi="Tahoma" w:cs="Tahoma"/>
      <w:sz w:val="16"/>
      <w:szCs w:val="16"/>
    </w:rPr>
  </w:style>
  <w:style w:type="character" w:customStyle="1" w:styleId="BalloonTextChar">
    <w:name w:val="Balloon Text Char"/>
    <w:link w:val="BalloonText"/>
    <w:rsid w:val="00F66C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L. Lyons</dc:creator>
  <cp:keywords/>
  <dc:description/>
  <cp:lastModifiedBy>Crystal L. Lyons</cp:lastModifiedBy>
  <cp:revision>1</cp:revision>
  <dcterms:created xsi:type="dcterms:W3CDTF">2017-02-01T22:07:00Z</dcterms:created>
  <dcterms:modified xsi:type="dcterms:W3CDTF">2017-02-01T22:08:00Z</dcterms:modified>
</cp:coreProperties>
</file>